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145D51" w14:textId="5CF0E403" w:rsidR="00730017" w:rsidRPr="0012785C" w:rsidRDefault="00730017" w:rsidP="00730017">
      <w:pPr>
        <w:jc w:val="center"/>
        <w:rPr>
          <w:b/>
        </w:rPr>
      </w:pPr>
      <w:r w:rsidRPr="000F055A">
        <w:rPr>
          <w:b/>
        </w:rPr>
        <w:t>RESOLUTION</w:t>
      </w:r>
      <w:r>
        <w:rPr>
          <w:b/>
        </w:rPr>
        <w:t xml:space="preserve"> NO. </w:t>
      </w:r>
      <w:r w:rsidR="009F68E9" w:rsidRPr="009F68E9">
        <w:rPr>
          <w:b/>
          <w:u w:val="single"/>
        </w:rPr>
        <w:t>08-05-2026</w:t>
      </w:r>
    </w:p>
    <w:p w14:paraId="454CC3B8" w14:textId="77777777" w:rsidR="00730017" w:rsidRPr="000F055A" w:rsidRDefault="00730017" w:rsidP="00730017">
      <w:pPr>
        <w:jc w:val="center"/>
        <w:rPr>
          <w:b/>
        </w:rPr>
      </w:pPr>
    </w:p>
    <w:p w14:paraId="2CFD34C6" w14:textId="5EF8E96E" w:rsidR="00730017" w:rsidRPr="000F055A" w:rsidRDefault="00D94B34" w:rsidP="00730017">
      <w:pPr>
        <w:rPr>
          <w:b/>
        </w:rPr>
      </w:pPr>
      <w:r>
        <w:rPr>
          <w:b/>
          <w:bCs/>
        </w:rPr>
        <w:t xml:space="preserve">A </w:t>
      </w:r>
      <w:r w:rsidR="00730017" w:rsidRPr="00A03353">
        <w:rPr>
          <w:b/>
          <w:bCs/>
        </w:rPr>
        <w:t xml:space="preserve">RESOLUTION </w:t>
      </w:r>
      <w:r w:rsidR="007E08DA">
        <w:rPr>
          <w:b/>
          <w:bCs/>
        </w:rPr>
        <w:t>OF THE PAYSON CITY COUNCIL ADOPTING A GENERATIVE ARTIFICIAL INTELLIGENCE POLICY FOR CITY OPERATIONS</w:t>
      </w:r>
      <w:r w:rsidR="00730017">
        <w:rPr>
          <w:b/>
          <w:bCs/>
        </w:rPr>
        <w:t>.</w:t>
      </w:r>
    </w:p>
    <w:p w14:paraId="08DE5BFC" w14:textId="77777777" w:rsidR="00730017" w:rsidRDefault="00730017" w:rsidP="00730017"/>
    <w:p w14:paraId="1AED7761" w14:textId="77777777" w:rsidR="007E08DA" w:rsidRDefault="007E08DA" w:rsidP="007E08DA">
      <w:pPr>
        <w:tabs>
          <w:tab w:val="left" w:pos="6075"/>
        </w:tabs>
      </w:pPr>
      <w:r w:rsidRPr="007E08DA">
        <w:rPr>
          <w:b/>
          <w:bCs/>
        </w:rPr>
        <w:t xml:space="preserve">WHEREAS, </w:t>
      </w:r>
      <w:r w:rsidRPr="007E08DA">
        <w:t>Payson City is committed to exploring innovative technologies that can improve the efficiency, effectiveness, and quality of municipal services provided to its residents; and</w:t>
      </w:r>
    </w:p>
    <w:p w14:paraId="3FBE301E" w14:textId="77777777" w:rsidR="007E08DA" w:rsidRPr="007E08DA" w:rsidRDefault="007E08DA" w:rsidP="007E08DA">
      <w:pPr>
        <w:tabs>
          <w:tab w:val="left" w:pos="6075"/>
        </w:tabs>
      </w:pPr>
    </w:p>
    <w:p w14:paraId="23097731" w14:textId="77777777" w:rsidR="007E08DA" w:rsidRDefault="007E08DA" w:rsidP="007E08DA">
      <w:pPr>
        <w:tabs>
          <w:tab w:val="left" w:pos="6075"/>
        </w:tabs>
      </w:pPr>
      <w:r w:rsidRPr="007E08DA">
        <w:rPr>
          <w:b/>
          <w:bCs/>
        </w:rPr>
        <w:t xml:space="preserve">WHEREAS, </w:t>
      </w:r>
      <w:r w:rsidRPr="007E08DA">
        <w:t>generative artificial intelligence (AI) technologies offer significant potential benefits for governmental operations, including improved data analysis, content creation, administrative efficiency, and service delivery; and</w:t>
      </w:r>
    </w:p>
    <w:p w14:paraId="4A46C0F3" w14:textId="77777777" w:rsidR="007E08DA" w:rsidRPr="007E08DA" w:rsidRDefault="007E08DA" w:rsidP="007E08DA">
      <w:pPr>
        <w:tabs>
          <w:tab w:val="left" w:pos="6075"/>
        </w:tabs>
      </w:pPr>
    </w:p>
    <w:p w14:paraId="3D2E5A0F" w14:textId="77777777" w:rsidR="007E08DA" w:rsidRDefault="007E08DA" w:rsidP="007E08DA">
      <w:pPr>
        <w:tabs>
          <w:tab w:val="left" w:pos="6075"/>
        </w:tabs>
      </w:pPr>
      <w:r w:rsidRPr="007E08DA">
        <w:rPr>
          <w:b/>
          <w:bCs/>
        </w:rPr>
        <w:t xml:space="preserve">WHEREAS, </w:t>
      </w:r>
      <w:r w:rsidRPr="007E08DA">
        <w:t>the responsible implementation of generative AI technologies requires careful consideration of ethical principles, privacy protections, data security, transparency, accountability, and compliance with applicable federal, state, and local laws; and</w:t>
      </w:r>
    </w:p>
    <w:p w14:paraId="1C7520E1" w14:textId="77777777" w:rsidR="007E08DA" w:rsidRPr="007E08DA" w:rsidRDefault="007E08DA" w:rsidP="007E08DA">
      <w:pPr>
        <w:tabs>
          <w:tab w:val="left" w:pos="6075"/>
        </w:tabs>
      </w:pPr>
    </w:p>
    <w:p w14:paraId="3641C153" w14:textId="77777777" w:rsidR="007E08DA" w:rsidRPr="007E08DA" w:rsidRDefault="007E08DA" w:rsidP="007E08DA">
      <w:pPr>
        <w:tabs>
          <w:tab w:val="left" w:pos="6075"/>
        </w:tabs>
      </w:pPr>
      <w:r w:rsidRPr="007E08DA">
        <w:rPr>
          <w:b/>
          <w:bCs/>
        </w:rPr>
        <w:t xml:space="preserve">WHEREAS, </w:t>
      </w:r>
      <w:r w:rsidRPr="007E08DA">
        <w:t>the City recognizes the importance of protecting personally identifiable information (PII) and confidential data while enabling appropriate experimentation with and use of generative AI tools; and</w:t>
      </w:r>
    </w:p>
    <w:p w14:paraId="115E3827" w14:textId="77777777" w:rsidR="007E08DA" w:rsidRDefault="007E08DA" w:rsidP="007E08DA">
      <w:pPr>
        <w:tabs>
          <w:tab w:val="left" w:pos="6075"/>
        </w:tabs>
        <w:rPr>
          <w:b/>
          <w:bCs/>
        </w:rPr>
      </w:pPr>
    </w:p>
    <w:p w14:paraId="13A258C2" w14:textId="547B1840" w:rsidR="007E08DA" w:rsidRPr="007E08DA" w:rsidRDefault="007E08DA" w:rsidP="007E08DA">
      <w:pPr>
        <w:tabs>
          <w:tab w:val="left" w:pos="6075"/>
        </w:tabs>
      </w:pPr>
      <w:r w:rsidRPr="007E08DA">
        <w:rPr>
          <w:b/>
          <w:bCs/>
        </w:rPr>
        <w:t>WHEREAS</w:t>
      </w:r>
      <w:r w:rsidRPr="007E08DA">
        <w:t>, the City is subject to the Utah Government Records Access and Management Act (GRAMA), codified at Utah Code Ann. Title 63G, Chapter 2, which governs the collection, management, and disclosure of government records; and</w:t>
      </w:r>
    </w:p>
    <w:p w14:paraId="2D8AEEF5" w14:textId="77777777" w:rsidR="007E08DA" w:rsidRDefault="007E08DA" w:rsidP="007E08DA">
      <w:pPr>
        <w:tabs>
          <w:tab w:val="left" w:pos="6075"/>
        </w:tabs>
        <w:rPr>
          <w:b/>
          <w:bCs/>
        </w:rPr>
      </w:pPr>
    </w:p>
    <w:p w14:paraId="5633C884" w14:textId="669CEF08" w:rsidR="007E08DA" w:rsidRDefault="007E08DA" w:rsidP="007E08DA">
      <w:pPr>
        <w:tabs>
          <w:tab w:val="left" w:pos="6075"/>
        </w:tabs>
      </w:pPr>
      <w:r w:rsidRPr="007E08DA">
        <w:rPr>
          <w:b/>
          <w:bCs/>
        </w:rPr>
        <w:t xml:space="preserve">WHEREAS, </w:t>
      </w:r>
      <w:r w:rsidRPr="007E08DA">
        <w:t>generative AI systems may produce inaccurate, incomplete, or fabricated content, commonly referred to as "AI hallucinations," requiring human oversight and verification of all AI-generated materials; and</w:t>
      </w:r>
    </w:p>
    <w:p w14:paraId="3B6534A5" w14:textId="77777777" w:rsidR="007E08DA" w:rsidRPr="007E08DA" w:rsidRDefault="007E08DA" w:rsidP="007E08DA">
      <w:pPr>
        <w:tabs>
          <w:tab w:val="left" w:pos="6075"/>
        </w:tabs>
      </w:pPr>
    </w:p>
    <w:p w14:paraId="1BA05914" w14:textId="77777777" w:rsidR="007E08DA" w:rsidRDefault="007E08DA" w:rsidP="007E08DA">
      <w:pPr>
        <w:tabs>
          <w:tab w:val="left" w:pos="6075"/>
        </w:tabs>
      </w:pPr>
      <w:r w:rsidRPr="007E08DA">
        <w:rPr>
          <w:b/>
          <w:bCs/>
        </w:rPr>
        <w:t>WHEREAS</w:t>
      </w:r>
      <w:r w:rsidRPr="007E08DA">
        <w:t>, the City Council finds that establishing clear guidelines for the use of generative AI technologies will promote responsible innovation while safeguarding citizens' rights, maintaining public trust, and ensuring accountability in government operations; and</w:t>
      </w:r>
    </w:p>
    <w:p w14:paraId="2FA59A8A" w14:textId="77777777" w:rsidR="007E08DA" w:rsidRPr="007E08DA" w:rsidRDefault="007E08DA" w:rsidP="007E08DA">
      <w:pPr>
        <w:tabs>
          <w:tab w:val="left" w:pos="6075"/>
        </w:tabs>
      </w:pPr>
    </w:p>
    <w:p w14:paraId="71862808" w14:textId="48E2076E" w:rsidR="007E08DA" w:rsidRPr="007E08DA" w:rsidRDefault="007E08DA" w:rsidP="007E08DA">
      <w:pPr>
        <w:tabs>
          <w:tab w:val="left" w:pos="6075"/>
        </w:tabs>
      </w:pPr>
      <w:r w:rsidRPr="007E08DA">
        <w:rPr>
          <w:b/>
          <w:bCs/>
        </w:rPr>
        <w:t xml:space="preserve">WHEREAS, </w:t>
      </w:r>
      <w:r w:rsidRPr="007E08DA">
        <w:t xml:space="preserve">the City Administration and Information Technology Department have prepared a comprehensive Generative AI Policy, </w:t>
      </w:r>
      <w:r>
        <w:t>attached hereto as Exhibit A</w:t>
      </w:r>
      <w:r w:rsidRPr="007E08DA">
        <w:t>, which provides appropriate guidelines, principles, and practical implementation guidance for City personnel; and</w:t>
      </w:r>
    </w:p>
    <w:p w14:paraId="7FDD7140" w14:textId="77777777" w:rsidR="007E08DA" w:rsidRDefault="007E08DA" w:rsidP="007E08DA">
      <w:pPr>
        <w:tabs>
          <w:tab w:val="left" w:pos="6075"/>
        </w:tabs>
        <w:rPr>
          <w:b/>
          <w:bCs/>
        </w:rPr>
      </w:pPr>
    </w:p>
    <w:p w14:paraId="42BABDF5" w14:textId="7F266AD5" w:rsidR="007E08DA" w:rsidRPr="007E08DA" w:rsidRDefault="007E08DA" w:rsidP="007E08DA">
      <w:pPr>
        <w:tabs>
          <w:tab w:val="left" w:pos="6075"/>
        </w:tabs>
        <w:rPr>
          <w:b/>
          <w:bCs/>
        </w:rPr>
      </w:pPr>
      <w:r w:rsidRPr="007E08DA">
        <w:rPr>
          <w:b/>
          <w:bCs/>
        </w:rPr>
        <w:t xml:space="preserve">WHEREAS, </w:t>
      </w:r>
      <w:r w:rsidRPr="007E08DA">
        <w:t>the City Council has reviewed the proposed Generative AI Policy and finds that its adoption is in the best interests of Payson City and its residents.</w:t>
      </w:r>
    </w:p>
    <w:p w14:paraId="417D458B" w14:textId="77777777" w:rsidR="00730017" w:rsidRDefault="00730017" w:rsidP="00730017">
      <w:pPr>
        <w:tabs>
          <w:tab w:val="left" w:pos="6075"/>
        </w:tabs>
      </w:pPr>
    </w:p>
    <w:p w14:paraId="719D5D02" w14:textId="77777777" w:rsidR="007E08DA" w:rsidRDefault="00730017" w:rsidP="007E08DA">
      <w:r w:rsidRPr="00487D9B">
        <w:rPr>
          <w:b/>
        </w:rPr>
        <w:t>NOW THEREFORE, BE IT RESOLVED BY THE PAYSON CITY COUNCIL</w:t>
      </w:r>
      <w:r w:rsidRPr="00487D9B">
        <w:t xml:space="preserve">, that </w:t>
      </w:r>
    </w:p>
    <w:p w14:paraId="2BACB26B" w14:textId="77777777" w:rsidR="007E08DA" w:rsidRDefault="007E08DA" w:rsidP="007E08DA"/>
    <w:p w14:paraId="3BC7C233" w14:textId="3D0609A4" w:rsidR="007E08DA" w:rsidRPr="007E08DA" w:rsidRDefault="007E08DA" w:rsidP="007E08DA">
      <w:pPr>
        <w:rPr>
          <w:b/>
          <w:bCs/>
        </w:rPr>
      </w:pPr>
      <w:r w:rsidRPr="007E08DA">
        <w:rPr>
          <w:b/>
          <w:bCs/>
        </w:rPr>
        <w:t>Article 1 — Adoption of Policy</w:t>
      </w:r>
    </w:p>
    <w:p w14:paraId="7971E315" w14:textId="363E64B2" w:rsidR="007E08DA" w:rsidRDefault="007E08DA" w:rsidP="007E08DA">
      <w:pPr>
        <w:numPr>
          <w:ilvl w:val="0"/>
          <w:numId w:val="1"/>
        </w:numPr>
      </w:pPr>
      <w:r w:rsidRPr="007E08DA">
        <w:rPr>
          <w:b/>
          <w:bCs/>
        </w:rPr>
        <w:t>Adoption.</w:t>
      </w:r>
      <w:r w:rsidRPr="007E08DA">
        <w:t xml:space="preserve"> The Payson City Generative AI Policy attached hereto as Exhibit A and incorporated herein by this reference, is hereby adopted as official policy of Payson City.</w:t>
      </w:r>
    </w:p>
    <w:p w14:paraId="186441B8" w14:textId="77777777" w:rsidR="007E08DA" w:rsidRPr="007E08DA" w:rsidRDefault="007E08DA" w:rsidP="007E08DA">
      <w:pPr>
        <w:ind w:left="360"/>
      </w:pPr>
    </w:p>
    <w:p w14:paraId="2121A48D" w14:textId="77777777" w:rsidR="007E08DA" w:rsidRDefault="007E08DA" w:rsidP="007E08DA">
      <w:pPr>
        <w:numPr>
          <w:ilvl w:val="0"/>
          <w:numId w:val="1"/>
        </w:numPr>
      </w:pPr>
      <w:r w:rsidRPr="007E08DA">
        <w:rPr>
          <w:b/>
          <w:bCs/>
        </w:rPr>
        <w:t>Effective Date.</w:t>
      </w:r>
      <w:r w:rsidRPr="007E08DA">
        <w:t xml:space="preserve"> This Resolution and the Generative AI Policy adopted hereby shall take </w:t>
      </w:r>
      <w:r w:rsidRPr="007E08DA">
        <w:lastRenderedPageBreak/>
        <w:t>effect immediately upon passage and approval.</w:t>
      </w:r>
    </w:p>
    <w:p w14:paraId="205C09BA" w14:textId="77777777" w:rsidR="007E08DA" w:rsidRPr="007E08DA" w:rsidRDefault="007E08DA" w:rsidP="007E08DA"/>
    <w:p w14:paraId="22B27BE2" w14:textId="77777777" w:rsidR="007E08DA" w:rsidRDefault="007E08DA" w:rsidP="007E08DA">
      <w:pPr>
        <w:numPr>
          <w:ilvl w:val="0"/>
          <w:numId w:val="1"/>
        </w:numPr>
      </w:pPr>
      <w:r w:rsidRPr="007E08DA">
        <w:rPr>
          <w:b/>
          <w:bCs/>
        </w:rPr>
        <w:t>Scope of Application.</w:t>
      </w:r>
      <w:r w:rsidRPr="007E08DA">
        <w:t xml:space="preserve"> The Generative AI Policy shall apply to all City employees, elected officials, appointed officials, contractors, consultants, contract employees, temporary staff, volunteers, interns, and authorized personnel who perform work on behalf of Payson City or use City resources.</w:t>
      </w:r>
    </w:p>
    <w:p w14:paraId="2E35E3E1" w14:textId="77777777" w:rsidR="007E08DA" w:rsidRPr="007E08DA" w:rsidRDefault="007E08DA" w:rsidP="007E08DA"/>
    <w:p w14:paraId="34474B98" w14:textId="77777777" w:rsidR="007E08DA" w:rsidRDefault="007E08DA" w:rsidP="007E08DA">
      <w:pPr>
        <w:rPr>
          <w:b/>
          <w:bCs/>
        </w:rPr>
      </w:pPr>
      <w:r w:rsidRPr="007E08DA">
        <w:rPr>
          <w:b/>
          <w:bCs/>
        </w:rPr>
        <w:t>Article 2 — Implementation and Oversight</w:t>
      </w:r>
    </w:p>
    <w:p w14:paraId="301FE7E9" w14:textId="77777777" w:rsidR="007E08DA" w:rsidRPr="007E08DA" w:rsidRDefault="007E08DA" w:rsidP="007E08DA">
      <w:pPr>
        <w:rPr>
          <w:b/>
          <w:bCs/>
        </w:rPr>
      </w:pPr>
    </w:p>
    <w:p w14:paraId="2E2BCC6E" w14:textId="77777777" w:rsidR="007E08DA" w:rsidRDefault="007E08DA" w:rsidP="007E08DA">
      <w:pPr>
        <w:numPr>
          <w:ilvl w:val="0"/>
          <w:numId w:val="2"/>
        </w:numPr>
      </w:pPr>
      <w:r w:rsidRPr="007E08DA">
        <w:rPr>
          <w:b/>
          <w:bCs/>
        </w:rPr>
        <w:t>Administrative Authority.</w:t>
      </w:r>
      <w:r w:rsidRPr="007E08DA">
        <w:t xml:space="preserve"> The City Administration and Information Technology Department are hereby authorized and directed to implement the Generative AI Policy and to provide guidance, training, and technical support to City personnel regarding its requirements.</w:t>
      </w:r>
    </w:p>
    <w:p w14:paraId="41D59D78" w14:textId="77777777" w:rsidR="007E08DA" w:rsidRPr="007E08DA" w:rsidRDefault="007E08DA" w:rsidP="007E08DA">
      <w:pPr>
        <w:ind w:left="720"/>
      </w:pPr>
    </w:p>
    <w:p w14:paraId="614E5301" w14:textId="77777777" w:rsidR="007E08DA" w:rsidRDefault="007E08DA" w:rsidP="007E08DA">
      <w:pPr>
        <w:numPr>
          <w:ilvl w:val="0"/>
          <w:numId w:val="2"/>
        </w:numPr>
      </w:pPr>
      <w:r w:rsidRPr="007E08DA">
        <w:rPr>
          <w:b/>
          <w:bCs/>
        </w:rPr>
        <w:t>Compliance Monitoring.</w:t>
      </w:r>
      <w:r w:rsidRPr="007E08DA">
        <w:t xml:space="preserve"> The Information Technology Department shall monitor compliance with the Generative AI Policy and shall report to the City Council periodically regarding implementation, usage patterns, identified risks, and recommended policy updates.</w:t>
      </w:r>
    </w:p>
    <w:p w14:paraId="12287325" w14:textId="77777777" w:rsidR="007E08DA" w:rsidRPr="007E08DA" w:rsidRDefault="007E08DA" w:rsidP="007E08DA"/>
    <w:p w14:paraId="14D32C4D" w14:textId="77777777" w:rsidR="007E08DA" w:rsidRDefault="007E08DA" w:rsidP="007E08DA">
      <w:pPr>
        <w:numPr>
          <w:ilvl w:val="0"/>
          <w:numId w:val="2"/>
        </w:numPr>
      </w:pPr>
      <w:r w:rsidRPr="007E08DA">
        <w:rPr>
          <w:b/>
          <w:bCs/>
        </w:rPr>
        <w:t>Policy Review.</w:t>
      </w:r>
      <w:r w:rsidRPr="007E08DA">
        <w:t xml:space="preserve"> The City Administration and Information Technology Department shall review the Generative AI Policy at least annually and recommend updates to the City Council as necessary to address emerging technologies, changing legal requirements, identified risks, or operational needs.</w:t>
      </w:r>
    </w:p>
    <w:p w14:paraId="611B26E0" w14:textId="77777777" w:rsidR="007E08DA" w:rsidRPr="007E08DA" w:rsidRDefault="007E08DA" w:rsidP="007E08DA"/>
    <w:p w14:paraId="04573EC6" w14:textId="77777777" w:rsidR="007E08DA" w:rsidRPr="007E08DA" w:rsidRDefault="007E08DA" w:rsidP="007E08DA">
      <w:pPr>
        <w:numPr>
          <w:ilvl w:val="0"/>
          <w:numId w:val="2"/>
        </w:numPr>
      </w:pPr>
      <w:r w:rsidRPr="007E08DA">
        <w:rPr>
          <w:b/>
          <w:bCs/>
        </w:rPr>
        <w:t>Training and Education.</w:t>
      </w:r>
      <w:r w:rsidRPr="007E08DA">
        <w:t xml:space="preserve"> The City Administration shall ensure that appropriate training and educational resources are made available to City personnel to promote understanding of the Generative AI Policy's requirements, including:</w:t>
      </w:r>
    </w:p>
    <w:p w14:paraId="220FD945" w14:textId="77777777" w:rsidR="007E08DA" w:rsidRPr="007E08DA" w:rsidRDefault="007E08DA" w:rsidP="007E08DA">
      <w:pPr>
        <w:numPr>
          <w:ilvl w:val="1"/>
          <w:numId w:val="2"/>
        </w:numPr>
      </w:pPr>
      <w:r w:rsidRPr="007E08DA">
        <w:rPr>
          <w:b/>
          <w:bCs/>
        </w:rPr>
        <w:t>Ethical considerations.</w:t>
      </w:r>
      <w:r w:rsidRPr="007E08DA">
        <w:t xml:space="preserve"> Training on fairness, accountability, transparency, and non-discrimination principles in AI usage.</w:t>
      </w:r>
    </w:p>
    <w:p w14:paraId="550EED67" w14:textId="77777777" w:rsidR="007E08DA" w:rsidRPr="007E08DA" w:rsidRDefault="007E08DA" w:rsidP="007E08DA">
      <w:pPr>
        <w:numPr>
          <w:ilvl w:val="1"/>
          <w:numId w:val="2"/>
        </w:numPr>
      </w:pPr>
      <w:r w:rsidRPr="007E08DA">
        <w:rPr>
          <w:b/>
          <w:bCs/>
        </w:rPr>
        <w:t>Privacy and data protection.</w:t>
      </w:r>
      <w:r w:rsidRPr="007E08DA">
        <w:t xml:space="preserve"> Instruction on identifying and protecting PII, confidential information, and records subject to GRAMA.</w:t>
      </w:r>
    </w:p>
    <w:p w14:paraId="38B6713E" w14:textId="77777777" w:rsidR="007E08DA" w:rsidRPr="007E08DA" w:rsidRDefault="007E08DA" w:rsidP="007E08DA">
      <w:pPr>
        <w:numPr>
          <w:ilvl w:val="1"/>
          <w:numId w:val="2"/>
        </w:numPr>
      </w:pPr>
      <w:r w:rsidRPr="007E08DA">
        <w:rPr>
          <w:b/>
          <w:bCs/>
        </w:rPr>
        <w:t>Risk assessment.</w:t>
      </w:r>
      <w:r w:rsidRPr="007E08DA">
        <w:t xml:space="preserve"> Guidance on evaluating potential risks and implementing appropriate safeguards before using generative AI tools.</w:t>
      </w:r>
    </w:p>
    <w:p w14:paraId="4A2335C8" w14:textId="77777777" w:rsidR="007E08DA" w:rsidRPr="007E08DA" w:rsidRDefault="007E08DA" w:rsidP="007E08DA">
      <w:pPr>
        <w:numPr>
          <w:ilvl w:val="1"/>
          <w:numId w:val="2"/>
        </w:numPr>
      </w:pPr>
      <w:r w:rsidRPr="007E08DA">
        <w:rPr>
          <w:b/>
          <w:bCs/>
        </w:rPr>
        <w:t>Human oversight requirements.</w:t>
      </w:r>
      <w:r w:rsidRPr="007E08DA">
        <w:t xml:space="preserve"> Emphasis on the necessity of human review, verification, and accountability for AI-generated content.</w:t>
      </w:r>
    </w:p>
    <w:p w14:paraId="58E37A6F" w14:textId="185941C2" w:rsidR="007E08DA" w:rsidRDefault="007E08DA" w:rsidP="007E08DA">
      <w:pPr>
        <w:numPr>
          <w:ilvl w:val="1"/>
          <w:numId w:val="2"/>
        </w:numPr>
      </w:pPr>
      <w:r w:rsidRPr="007E08DA">
        <w:rPr>
          <w:b/>
          <w:bCs/>
        </w:rPr>
        <w:t>Practical implementation.</w:t>
      </w:r>
      <w:r w:rsidRPr="007E08DA">
        <w:t xml:space="preserve"> Examples of appropriate and prohibited uses of generative AI technologies in City operations.</w:t>
      </w:r>
    </w:p>
    <w:p w14:paraId="2D8209C4" w14:textId="77777777" w:rsidR="007E08DA" w:rsidRPr="007E08DA" w:rsidRDefault="007E08DA" w:rsidP="007E08DA">
      <w:pPr>
        <w:ind w:left="1440"/>
      </w:pPr>
    </w:p>
    <w:p w14:paraId="16855F72" w14:textId="77777777" w:rsidR="007E08DA" w:rsidRDefault="007E08DA" w:rsidP="007E08DA">
      <w:pPr>
        <w:rPr>
          <w:b/>
          <w:bCs/>
        </w:rPr>
      </w:pPr>
      <w:r w:rsidRPr="007E08DA">
        <w:rPr>
          <w:b/>
          <w:bCs/>
        </w:rPr>
        <w:t>Article 3 — Key Policy Principles</w:t>
      </w:r>
    </w:p>
    <w:p w14:paraId="2BC53548" w14:textId="77777777" w:rsidR="007E08DA" w:rsidRPr="007E08DA" w:rsidRDefault="007E08DA" w:rsidP="007E08DA">
      <w:pPr>
        <w:rPr>
          <w:b/>
          <w:bCs/>
        </w:rPr>
      </w:pPr>
    </w:p>
    <w:p w14:paraId="15AB5662" w14:textId="77777777" w:rsidR="007E08DA" w:rsidRDefault="007E08DA" w:rsidP="007E08DA">
      <w:pPr>
        <w:numPr>
          <w:ilvl w:val="0"/>
          <w:numId w:val="3"/>
        </w:numPr>
      </w:pPr>
      <w:r w:rsidRPr="007E08DA">
        <w:rPr>
          <w:b/>
          <w:bCs/>
        </w:rPr>
        <w:t>Human Accountability.</w:t>
      </w:r>
      <w:r w:rsidRPr="007E08DA">
        <w:t xml:space="preserve"> Employees using content generated through AI applications are personally accountable for any inaccuracies, biases, incompleteness, or infringement of intellectual property that could result in liability to the City.</w:t>
      </w:r>
    </w:p>
    <w:p w14:paraId="713B929F" w14:textId="77777777" w:rsidR="007E08DA" w:rsidRPr="007E08DA" w:rsidRDefault="007E08DA" w:rsidP="007E08DA">
      <w:pPr>
        <w:ind w:left="720"/>
      </w:pPr>
    </w:p>
    <w:p w14:paraId="691DA964" w14:textId="77777777" w:rsidR="007E08DA" w:rsidRDefault="007E08DA" w:rsidP="007E08DA">
      <w:pPr>
        <w:numPr>
          <w:ilvl w:val="0"/>
          <w:numId w:val="3"/>
        </w:numPr>
      </w:pPr>
      <w:r w:rsidRPr="007E08DA">
        <w:rPr>
          <w:b/>
          <w:bCs/>
        </w:rPr>
        <w:t>Data Protection.</w:t>
      </w:r>
      <w:r w:rsidRPr="007E08DA">
        <w:t xml:space="preserve"> No personally identifiable information, City confidential information, restricted data, personal information, proprietary information, or protected data of any </w:t>
      </w:r>
      <w:r w:rsidRPr="007E08DA">
        <w:lastRenderedPageBreak/>
        <w:t>kind may be shared with generative AI platforms without performing a due diligence and compliance review approved by the Information Technology Department.</w:t>
      </w:r>
    </w:p>
    <w:p w14:paraId="400F577E" w14:textId="77777777" w:rsidR="007E08DA" w:rsidRPr="007E08DA" w:rsidRDefault="007E08DA" w:rsidP="007E08DA"/>
    <w:p w14:paraId="31F85F95" w14:textId="77777777" w:rsidR="007E08DA" w:rsidRDefault="007E08DA" w:rsidP="007E08DA">
      <w:pPr>
        <w:numPr>
          <w:ilvl w:val="0"/>
          <w:numId w:val="3"/>
        </w:numPr>
      </w:pPr>
      <w:r w:rsidRPr="007E08DA">
        <w:rPr>
          <w:b/>
          <w:bCs/>
        </w:rPr>
        <w:t>Verification Requirement.</w:t>
      </w:r>
      <w:r w:rsidRPr="007E08DA">
        <w:t xml:space="preserve"> All AI-generated content must be reviewed for accuracy, completeness, and appropriateness by qualified City personnel before being used, published, or relied upon in City operations or decision-making.</w:t>
      </w:r>
    </w:p>
    <w:p w14:paraId="75A5A47A" w14:textId="77777777" w:rsidR="007E08DA" w:rsidRPr="007E08DA" w:rsidRDefault="007E08DA" w:rsidP="007E08DA"/>
    <w:p w14:paraId="2077B371" w14:textId="77777777" w:rsidR="007E08DA" w:rsidRDefault="007E08DA" w:rsidP="007E08DA">
      <w:pPr>
        <w:numPr>
          <w:ilvl w:val="0"/>
          <w:numId w:val="3"/>
        </w:numPr>
      </w:pPr>
      <w:r w:rsidRPr="007E08DA">
        <w:rPr>
          <w:b/>
          <w:bCs/>
        </w:rPr>
        <w:t>Limited Use.</w:t>
      </w:r>
      <w:r w:rsidRPr="007E08DA">
        <w:t xml:space="preserve"> The use of AI technology while performing work for Payson City must be limited in accordance with the restrictions and guidelines set forth in the Generative AI Policy, including prohibitions on installing AI technologies on City-owned and managed systems without prior approval.</w:t>
      </w:r>
    </w:p>
    <w:p w14:paraId="66898499" w14:textId="77777777" w:rsidR="007E08DA" w:rsidRPr="007E08DA" w:rsidRDefault="007E08DA" w:rsidP="007E08DA"/>
    <w:p w14:paraId="54666415" w14:textId="2E46354A" w:rsidR="007E08DA" w:rsidRDefault="007E08DA" w:rsidP="007E08DA">
      <w:pPr>
        <w:rPr>
          <w:b/>
          <w:bCs/>
        </w:rPr>
      </w:pPr>
      <w:r w:rsidRPr="007E08DA">
        <w:rPr>
          <w:b/>
          <w:bCs/>
        </w:rPr>
        <w:t xml:space="preserve">Article </w:t>
      </w:r>
      <w:r>
        <w:rPr>
          <w:b/>
          <w:bCs/>
        </w:rPr>
        <w:t>4</w:t>
      </w:r>
      <w:r w:rsidRPr="007E08DA">
        <w:rPr>
          <w:b/>
          <w:bCs/>
        </w:rPr>
        <w:t xml:space="preserve"> — Prohibited Uses</w:t>
      </w:r>
    </w:p>
    <w:p w14:paraId="28E65333" w14:textId="77777777" w:rsidR="007E08DA" w:rsidRPr="007E08DA" w:rsidRDefault="007E08DA" w:rsidP="007E08DA">
      <w:pPr>
        <w:rPr>
          <w:b/>
          <w:bCs/>
        </w:rPr>
      </w:pPr>
    </w:p>
    <w:p w14:paraId="771A599C" w14:textId="77777777" w:rsidR="007E08DA" w:rsidRDefault="007E08DA" w:rsidP="007E08DA">
      <w:pPr>
        <w:numPr>
          <w:ilvl w:val="0"/>
          <w:numId w:val="5"/>
        </w:numPr>
      </w:pPr>
      <w:r w:rsidRPr="007E08DA">
        <w:rPr>
          <w:b/>
          <w:bCs/>
        </w:rPr>
        <w:t>PII and Confidential Data.</w:t>
      </w:r>
      <w:r w:rsidRPr="007E08DA">
        <w:t xml:space="preserve"> City personnel shall not input, upload, copy, type, or otherwise share any personally identifiable information, City confidential information, restricted data, proprietary information, protected data, or records not subject to public disclosure under GRAMA with any generative AI platform.</w:t>
      </w:r>
    </w:p>
    <w:p w14:paraId="316B898B" w14:textId="77777777" w:rsidR="007E08DA" w:rsidRPr="007E08DA" w:rsidRDefault="007E08DA" w:rsidP="007E08DA">
      <w:pPr>
        <w:ind w:left="360"/>
      </w:pPr>
    </w:p>
    <w:p w14:paraId="48ECA9A9" w14:textId="77777777" w:rsidR="007E08DA" w:rsidRDefault="007E08DA" w:rsidP="007E08DA">
      <w:pPr>
        <w:numPr>
          <w:ilvl w:val="0"/>
          <w:numId w:val="5"/>
        </w:numPr>
      </w:pPr>
      <w:r w:rsidRPr="007E08DA">
        <w:rPr>
          <w:b/>
          <w:bCs/>
        </w:rPr>
        <w:t>Unauthorized System Installation.</w:t>
      </w:r>
      <w:r w:rsidRPr="007E08DA">
        <w:t xml:space="preserve"> City personnel shall not install generative AI technologies on City-owned and managed systems without prior written approval from the Information Technology Department following a security and compliance review.</w:t>
      </w:r>
    </w:p>
    <w:p w14:paraId="5A5C6E5A" w14:textId="77777777" w:rsidR="007E08DA" w:rsidRPr="007E08DA" w:rsidRDefault="007E08DA" w:rsidP="007E08DA"/>
    <w:p w14:paraId="3A359921" w14:textId="77777777" w:rsidR="007E08DA" w:rsidRDefault="007E08DA" w:rsidP="007E08DA">
      <w:pPr>
        <w:numPr>
          <w:ilvl w:val="0"/>
          <w:numId w:val="5"/>
        </w:numPr>
      </w:pPr>
      <w:r w:rsidRPr="007E08DA">
        <w:rPr>
          <w:b/>
          <w:bCs/>
        </w:rPr>
        <w:t>Unverified Reliance.</w:t>
      </w:r>
      <w:r w:rsidRPr="007E08DA">
        <w:t xml:space="preserve"> City personnel shall not rely upon AI-generated content for official decision-making, public communications, legal advice, policy recommendations, or other consequential purposes without human verification and approval by qualified personnel.</w:t>
      </w:r>
    </w:p>
    <w:p w14:paraId="17D9F801" w14:textId="77777777" w:rsidR="007E08DA" w:rsidRPr="007E08DA" w:rsidRDefault="007E08DA" w:rsidP="007E08DA"/>
    <w:p w14:paraId="35404D92" w14:textId="77777777" w:rsidR="007E08DA" w:rsidRDefault="007E08DA" w:rsidP="007E08DA">
      <w:pPr>
        <w:numPr>
          <w:ilvl w:val="0"/>
          <w:numId w:val="5"/>
        </w:numPr>
      </w:pPr>
      <w:r w:rsidRPr="007E08DA">
        <w:rPr>
          <w:b/>
          <w:bCs/>
        </w:rPr>
        <w:t>Circumvention of Policy.</w:t>
      </w:r>
      <w:r w:rsidRPr="007E08DA">
        <w:t xml:space="preserve"> City personnel shall not attempt to circumvent the requirements or restrictions of the Generative AI Policy through the use of personal devices, personal accounts, or other means while performing City work or using City resources.</w:t>
      </w:r>
    </w:p>
    <w:p w14:paraId="00D7BD74" w14:textId="77777777" w:rsidR="007E08DA" w:rsidRPr="007E08DA" w:rsidRDefault="007E08DA" w:rsidP="007E08DA"/>
    <w:p w14:paraId="7EECB7EC" w14:textId="77777777" w:rsidR="007E08DA" w:rsidRDefault="007E08DA" w:rsidP="007E08DA">
      <w:pPr>
        <w:rPr>
          <w:b/>
          <w:bCs/>
        </w:rPr>
      </w:pPr>
      <w:r w:rsidRPr="007E08DA">
        <w:rPr>
          <w:b/>
          <w:bCs/>
        </w:rPr>
        <w:t>Article 6 — General Provisions</w:t>
      </w:r>
    </w:p>
    <w:p w14:paraId="63EBAE40" w14:textId="77777777" w:rsidR="007E08DA" w:rsidRPr="007E08DA" w:rsidRDefault="007E08DA" w:rsidP="007E08DA">
      <w:pPr>
        <w:rPr>
          <w:b/>
          <w:bCs/>
        </w:rPr>
      </w:pPr>
    </w:p>
    <w:p w14:paraId="11E590D3" w14:textId="229F7C0A" w:rsidR="007E08DA" w:rsidRDefault="007E08DA" w:rsidP="007E08DA">
      <w:pPr>
        <w:numPr>
          <w:ilvl w:val="0"/>
          <w:numId w:val="6"/>
        </w:numPr>
      </w:pPr>
      <w:r w:rsidRPr="007E08DA">
        <w:rPr>
          <w:b/>
          <w:bCs/>
        </w:rPr>
        <w:t>Severability.</w:t>
      </w:r>
      <w:r w:rsidRPr="007E08DA">
        <w:t xml:space="preserve"> If any provision of this Resolution or the Generative AI Policy is held to be invalid, illegal, or unenforceable by a court of competent jurisdiction, such provision shall be severed from this Resolution, and the remaining provisions shall continue in full force and effect.</w:t>
      </w:r>
    </w:p>
    <w:p w14:paraId="0055BB65" w14:textId="77777777" w:rsidR="007E08DA" w:rsidRPr="007E08DA" w:rsidRDefault="007E08DA" w:rsidP="007E08DA">
      <w:pPr>
        <w:ind w:left="720"/>
      </w:pPr>
    </w:p>
    <w:p w14:paraId="1B343BA2" w14:textId="77777777" w:rsidR="007E08DA" w:rsidRDefault="007E08DA" w:rsidP="007E08DA">
      <w:pPr>
        <w:numPr>
          <w:ilvl w:val="0"/>
          <w:numId w:val="6"/>
        </w:numPr>
      </w:pPr>
      <w:r w:rsidRPr="007E08DA">
        <w:rPr>
          <w:b/>
          <w:bCs/>
        </w:rPr>
        <w:t>Conflicts.</w:t>
      </w:r>
      <w:r w:rsidRPr="007E08DA">
        <w:t xml:space="preserve"> In the event of any conflict between this Resolution and the Generative AI Policy attached as Exhibit A, the terms of this Resolution shall control. In the event of any conflict between the Generative AI Policy and other City policies or regulations, the more restrictive provision regarding data protection and privacy shall control unless otherwise directed by the City Council.</w:t>
      </w:r>
    </w:p>
    <w:p w14:paraId="28B79B48" w14:textId="77777777" w:rsidR="007E08DA" w:rsidRPr="007E08DA" w:rsidRDefault="007E08DA" w:rsidP="007E08DA"/>
    <w:p w14:paraId="3DE071F2" w14:textId="77777777" w:rsidR="007E08DA" w:rsidRDefault="007E08DA" w:rsidP="007E08DA">
      <w:pPr>
        <w:numPr>
          <w:ilvl w:val="0"/>
          <w:numId w:val="6"/>
        </w:numPr>
      </w:pPr>
      <w:r w:rsidRPr="007E08DA">
        <w:rPr>
          <w:b/>
          <w:bCs/>
        </w:rPr>
        <w:t>Amendment.</w:t>
      </w:r>
      <w:r w:rsidRPr="007E08DA">
        <w:t xml:space="preserve"> This Resolution and the Generative AI Policy may be amended from time </w:t>
      </w:r>
      <w:r w:rsidRPr="007E08DA">
        <w:lastRenderedPageBreak/>
        <w:t>to time by resolution of the City Council. Administrative updates to implementation procedures, training materials, and technical guidance may be made by the City Administration and Information Technology Department without further City Council action, provided that such updates do not materially alter the principles or restrictions set forth in the Policy.</w:t>
      </w:r>
    </w:p>
    <w:p w14:paraId="05AD90E4" w14:textId="77777777" w:rsidR="007E08DA" w:rsidRPr="007E08DA" w:rsidRDefault="007E08DA" w:rsidP="007E08DA"/>
    <w:p w14:paraId="13508387" w14:textId="5C17D540" w:rsidR="00730017" w:rsidRDefault="00730017" w:rsidP="007E08DA"/>
    <w:p w14:paraId="12D28346" w14:textId="026A1FAB" w:rsidR="00730017" w:rsidRDefault="00730017" w:rsidP="00730017">
      <w:r>
        <w:t>Passed</w:t>
      </w:r>
      <w:r w:rsidR="00D94B34">
        <w:t xml:space="preserve"> and adopted</w:t>
      </w:r>
      <w:r>
        <w:t xml:space="preserve"> by the Payson City Council</w:t>
      </w:r>
      <w:r w:rsidR="00D94B34">
        <w:t>, Utah, and effective</w:t>
      </w:r>
      <w:r>
        <w:t xml:space="preserve"> this </w:t>
      </w:r>
      <w:r w:rsidR="00845C62">
        <w:t>5</w:t>
      </w:r>
      <w:r w:rsidR="00845C62" w:rsidRPr="00845C62">
        <w:rPr>
          <w:vertAlign w:val="superscript"/>
        </w:rPr>
        <w:t>th</w:t>
      </w:r>
      <w:r w:rsidR="00845C62">
        <w:t xml:space="preserve"> day of August</w:t>
      </w:r>
      <w:r>
        <w:t xml:space="preserve"> 202</w:t>
      </w:r>
      <w:r w:rsidR="00CB4E39">
        <w:t>6</w:t>
      </w:r>
      <w:r>
        <w:t>.</w:t>
      </w:r>
    </w:p>
    <w:p w14:paraId="3102D4DF" w14:textId="77777777" w:rsidR="00730017" w:rsidRDefault="00730017" w:rsidP="00730017"/>
    <w:p w14:paraId="6C78E8FB" w14:textId="77777777" w:rsidR="009E1EA3" w:rsidRDefault="009E1EA3" w:rsidP="00730017">
      <w:pPr>
        <w:jc w:val="both"/>
      </w:pPr>
    </w:p>
    <w:p w14:paraId="56329635" w14:textId="77777777" w:rsidR="00730017" w:rsidRDefault="00730017" w:rsidP="00730017">
      <w:r>
        <w:tab/>
      </w:r>
      <w:r>
        <w:tab/>
      </w:r>
      <w:r>
        <w:tab/>
      </w:r>
      <w:r>
        <w:tab/>
      </w:r>
      <w:r>
        <w:tab/>
      </w:r>
      <w:r>
        <w:tab/>
        <w:t>________________________________</w:t>
      </w:r>
    </w:p>
    <w:p w14:paraId="6DB965F0" w14:textId="77777777" w:rsidR="00730017" w:rsidRDefault="00730017" w:rsidP="00730017">
      <w:r>
        <w:tab/>
      </w:r>
      <w:r>
        <w:tab/>
      </w:r>
      <w:r>
        <w:tab/>
      </w:r>
      <w:r>
        <w:tab/>
      </w:r>
      <w:r>
        <w:tab/>
      </w:r>
      <w:r>
        <w:tab/>
        <w:t>William R. Wright, Mayor</w:t>
      </w:r>
    </w:p>
    <w:p w14:paraId="7C889D99" w14:textId="77777777" w:rsidR="00730017" w:rsidRDefault="00730017" w:rsidP="00730017"/>
    <w:p w14:paraId="2012E8B3" w14:textId="77777777" w:rsidR="00730017" w:rsidRDefault="00730017" w:rsidP="00730017">
      <w:r>
        <w:t>Attest:</w:t>
      </w:r>
    </w:p>
    <w:p w14:paraId="1075E715" w14:textId="77777777" w:rsidR="00730017" w:rsidRDefault="00730017" w:rsidP="00730017"/>
    <w:p w14:paraId="162ED21E" w14:textId="77777777" w:rsidR="00730017" w:rsidRDefault="00730017" w:rsidP="00730017"/>
    <w:p w14:paraId="1D3F994D" w14:textId="77777777" w:rsidR="00730017" w:rsidRDefault="00730017" w:rsidP="00730017">
      <w:r>
        <w:t>_______________________________</w:t>
      </w:r>
    </w:p>
    <w:p w14:paraId="2BE8CEA1" w14:textId="2E7CAABE" w:rsidR="00730017" w:rsidRDefault="00CB4E39" w:rsidP="00730017">
      <w:r>
        <w:t>Amalie R. Ottley</w:t>
      </w:r>
      <w:r w:rsidR="00730017">
        <w:t xml:space="preserve">, City Recorder </w:t>
      </w:r>
    </w:p>
    <w:p w14:paraId="1D4BBE0C" w14:textId="77777777" w:rsidR="00730017" w:rsidRDefault="00730017" w:rsidP="00730017"/>
    <w:p w14:paraId="7DC697BD" w14:textId="77777777" w:rsidR="00730017" w:rsidRDefault="00730017" w:rsidP="00730017"/>
    <w:p w14:paraId="46B83581" w14:textId="77777777" w:rsidR="006A7C42" w:rsidRDefault="006A7C42"/>
    <w:sectPr w:rsidR="006A7C42">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DF6366" w14:textId="77777777" w:rsidR="0057625B" w:rsidRDefault="0057625B">
      <w:r>
        <w:separator/>
      </w:r>
    </w:p>
  </w:endnote>
  <w:endnote w:type="continuationSeparator" w:id="0">
    <w:p w14:paraId="5B340940" w14:textId="77777777" w:rsidR="0057625B" w:rsidRDefault="005762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C139C" w14:textId="77777777" w:rsidR="00236D2E" w:rsidRDefault="00236D2E">
    <w:pPr>
      <w:spacing w:line="240" w:lineRule="exact"/>
    </w:pPr>
  </w:p>
  <w:p w14:paraId="5905E652" w14:textId="77777777" w:rsidR="00236D2E" w:rsidRDefault="00236D2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DB8783" w14:textId="77777777" w:rsidR="0057625B" w:rsidRDefault="0057625B">
      <w:r>
        <w:separator/>
      </w:r>
    </w:p>
  </w:footnote>
  <w:footnote w:type="continuationSeparator" w:id="0">
    <w:p w14:paraId="11B7051E" w14:textId="77777777" w:rsidR="0057625B" w:rsidRDefault="005762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7976EC"/>
    <w:multiLevelType w:val="multilevel"/>
    <w:tmpl w:val="2938C57A"/>
    <w:lvl w:ilvl="0">
      <w:start w:val="1"/>
      <w:numFmt w:val="upperRoman"/>
      <w:lvlText w:val="%1."/>
      <w:lvlJc w:val="right"/>
      <w:pPr>
        <w:tabs>
          <w:tab w:val="num" w:pos="720"/>
        </w:tabs>
        <w:ind w:left="720" w:hanging="360"/>
      </w:pPr>
    </w:lvl>
    <w:lvl w:ilvl="1">
      <w:start w:val="1"/>
      <w:numFmt w:val="upperLetter"/>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 w15:restartNumberingAfterBreak="0">
    <w:nsid w:val="100F4624"/>
    <w:multiLevelType w:val="multilevel"/>
    <w:tmpl w:val="1A6AC78C"/>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2" w15:restartNumberingAfterBreak="0">
    <w:nsid w:val="39BA4C7E"/>
    <w:multiLevelType w:val="multilevel"/>
    <w:tmpl w:val="82349888"/>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3" w15:restartNumberingAfterBreak="0">
    <w:nsid w:val="5D0A1AED"/>
    <w:multiLevelType w:val="multilevel"/>
    <w:tmpl w:val="5B1E153A"/>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4" w15:restartNumberingAfterBreak="0">
    <w:nsid w:val="7A600276"/>
    <w:multiLevelType w:val="multilevel"/>
    <w:tmpl w:val="0CB4BF6A"/>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5" w15:restartNumberingAfterBreak="0">
    <w:nsid w:val="7E512BB7"/>
    <w:multiLevelType w:val="multilevel"/>
    <w:tmpl w:val="7B026808"/>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num w:numId="1" w16cid:durableId="2098548901">
    <w:abstractNumId w:val="4"/>
  </w:num>
  <w:num w:numId="2" w16cid:durableId="1068839375">
    <w:abstractNumId w:val="0"/>
  </w:num>
  <w:num w:numId="3" w16cid:durableId="1096512958">
    <w:abstractNumId w:val="5"/>
  </w:num>
  <w:num w:numId="4" w16cid:durableId="8913522">
    <w:abstractNumId w:val="2"/>
  </w:num>
  <w:num w:numId="5" w16cid:durableId="1545630713">
    <w:abstractNumId w:val="1"/>
  </w:num>
  <w:num w:numId="6" w16cid:durableId="178364643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0017"/>
    <w:rsid w:val="00082F96"/>
    <w:rsid w:val="000B2C96"/>
    <w:rsid w:val="000B3F00"/>
    <w:rsid w:val="000D2781"/>
    <w:rsid w:val="00104CF0"/>
    <w:rsid w:val="001241EE"/>
    <w:rsid w:val="001C7FCC"/>
    <w:rsid w:val="001E4135"/>
    <w:rsid w:val="001F4D88"/>
    <w:rsid w:val="00236D2E"/>
    <w:rsid w:val="002A052D"/>
    <w:rsid w:val="002C7BEA"/>
    <w:rsid w:val="00316CD9"/>
    <w:rsid w:val="003A6466"/>
    <w:rsid w:val="00481211"/>
    <w:rsid w:val="004849E0"/>
    <w:rsid w:val="0057625B"/>
    <w:rsid w:val="005B3555"/>
    <w:rsid w:val="006A30E1"/>
    <w:rsid w:val="006A7C42"/>
    <w:rsid w:val="00730017"/>
    <w:rsid w:val="007E08DA"/>
    <w:rsid w:val="00845C62"/>
    <w:rsid w:val="009B1129"/>
    <w:rsid w:val="009E1EA3"/>
    <w:rsid w:val="009E45EE"/>
    <w:rsid w:val="009F68E9"/>
    <w:rsid w:val="00A10821"/>
    <w:rsid w:val="00B503AC"/>
    <w:rsid w:val="00B765D4"/>
    <w:rsid w:val="00BA7802"/>
    <w:rsid w:val="00C1661B"/>
    <w:rsid w:val="00CB2651"/>
    <w:rsid w:val="00CB4E39"/>
    <w:rsid w:val="00CC3998"/>
    <w:rsid w:val="00D8177D"/>
    <w:rsid w:val="00D94B34"/>
    <w:rsid w:val="00DA09CF"/>
    <w:rsid w:val="00E02C37"/>
    <w:rsid w:val="00EB4C6D"/>
    <w:rsid w:val="00F92AC2"/>
    <w:rsid w:val="00F962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DCF063"/>
  <w15:chartTrackingRefBased/>
  <w15:docId w15:val="{FB1B999D-1ABC-4F2C-BD42-0F684E01FB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0017"/>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uiPriority w:val="9"/>
    <w:semiHidden/>
    <w:unhideWhenUsed/>
    <w:qFormat/>
    <w:rsid w:val="007E08DA"/>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4E39"/>
    <w:pPr>
      <w:tabs>
        <w:tab w:val="center" w:pos="4680"/>
        <w:tab w:val="right" w:pos="9360"/>
      </w:tabs>
    </w:pPr>
  </w:style>
  <w:style w:type="character" w:customStyle="1" w:styleId="HeaderChar">
    <w:name w:val="Header Char"/>
    <w:basedOn w:val="DefaultParagraphFont"/>
    <w:link w:val="Header"/>
    <w:uiPriority w:val="99"/>
    <w:rsid w:val="00CB4E39"/>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CB4E39"/>
    <w:pPr>
      <w:tabs>
        <w:tab w:val="center" w:pos="4680"/>
        <w:tab w:val="right" w:pos="9360"/>
      </w:tabs>
    </w:pPr>
  </w:style>
  <w:style w:type="character" w:customStyle="1" w:styleId="FooterChar">
    <w:name w:val="Footer Char"/>
    <w:basedOn w:val="DefaultParagraphFont"/>
    <w:link w:val="Footer"/>
    <w:uiPriority w:val="99"/>
    <w:rsid w:val="00CB4E39"/>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semiHidden/>
    <w:rsid w:val="007E08DA"/>
    <w:rPr>
      <w:rFonts w:asciiTheme="majorHAnsi" w:eastAsiaTheme="majorEastAsia" w:hAnsiTheme="majorHAnsi" w:cstheme="majorBidi"/>
      <w:color w:val="2F5496" w:themeColor="accent1" w:themeShade="BF"/>
      <w:sz w:val="26"/>
      <w:szCs w:val="26"/>
    </w:rPr>
  </w:style>
  <w:style w:type="paragraph" w:styleId="ListParagraph">
    <w:name w:val="List Paragraph"/>
    <w:basedOn w:val="Normal"/>
    <w:uiPriority w:val="34"/>
    <w:qFormat/>
    <w:rsid w:val="007E08D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4</Pages>
  <Words>1230</Words>
  <Characters>7012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Jason Sant</dc:creator>
  <cp:keywords/>
  <dc:description/>
  <cp:lastModifiedBy>Amalie Ottley</cp:lastModifiedBy>
  <cp:revision>4</cp:revision>
  <cp:lastPrinted>2025-04-01T14:39:00Z</cp:lastPrinted>
  <dcterms:created xsi:type="dcterms:W3CDTF">2026-07-30T16:48:00Z</dcterms:created>
  <dcterms:modified xsi:type="dcterms:W3CDTF">2026-07-30T18:18:00Z</dcterms:modified>
</cp:coreProperties>
</file>